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C" w:rsidRDefault="00F41ADC" w:rsidP="00F41A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F41ADC" w:rsidRPr="00F41ADC" w:rsidRDefault="00F41ADC" w:rsidP="00F41A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  <w:r w:rsidRPr="00F41ADC">
        <w:rPr>
          <w:b/>
          <w:sz w:val="36"/>
          <w:szCs w:val="36"/>
        </w:rPr>
        <w:t xml:space="preserve">Légende des </w:t>
      </w:r>
      <w:r w:rsidRPr="00F41ADC">
        <w:rPr>
          <w:b/>
          <w:bCs/>
          <w:sz w:val="36"/>
          <w:szCs w:val="36"/>
        </w:rPr>
        <w:t xml:space="preserve">signes et symboles </w:t>
      </w:r>
    </w:p>
    <w:p w:rsidR="00F41ADC" w:rsidRDefault="00F41ADC" w:rsidP="00F41A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F41ADC" w:rsidRDefault="00F41ADC" w:rsidP="00F41ADC">
      <w:pPr>
        <w:jc w:val="both"/>
        <w:rPr>
          <w:b/>
        </w:rPr>
      </w:pPr>
    </w:p>
    <w:p w:rsidR="00F41ADC" w:rsidRDefault="00F41ADC" w:rsidP="00F41ADC">
      <w:pPr>
        <w:jc w:val="both"/>
        <w:rPr>
          <w:b/>
        </w:rPr>
      </w:pPr>
    </w:p>
    <w:p w:rsidR="00F41ADC" w:rsidRDefault="00F41ADC" w:rsidP="00F41ADC">
      <w:pPr>
        <w:jc w:val="both"/>
        <w:rPr>
          <w:b/>
        </w:rPr>
      </w:pPr>
    </w:p>
    <w:p w:rsidR="00DD1826" w:rsidRPr="00F41ADC" w:rsidRDefault="00F41ADC" w:rsidP="00F41ADC">
      <w:pPr>
        <w:jc w:val="both"/>
        <w:rPr>
          <w:b/>
        </w:rPr>
      </w:pPr>
      <w:r>
        <w:rPr>
          <w:i/>
          <w:noProof/>
        </w:rPr>
        <w:pict>
          <v:roundrect id="_x0000_s1026" style="position:absolute;left:0;text-align:left;margin-left:-39.35pt;margin-top:92.8pt;width:508.8pt;height:381.15pt;z-index:251658240" arcsize="10923f">
            <v:textbox style="mso-next-textbox:#_x0000_s1026">
              <w:txbxContent>
                <w:p w:rsidR="00F41ADC" w:rsidRDefault="00F41ADC" w:rsidP="00F41ADC">
                  <w:pPr>
                    <w:jc w:val="both"/>
                  </w:pPr>
                  <w:r w:rsidRPr="00E95335">
                    <w:rPr>
                      <w:b/>
                    </w:rPr>
                    <w:t>CDG </w:t>
                  </w:r>
                  <w:r>
                    <w:t>: scrutin organisé par le centre de gestion (y compris les CIG en région parisienne)</w:t>
                  </w:r>
                </w:p>
                <w:p w:rsidR="00F41ADC" w:rsidRDefault="00F41ADC" w:rsidP="00F41ADC">
                  <w:pPr>
                    <w:jc w:val="both"/>
                  </w:pPr>
                </w:p>
                <w:p w:rsidR="00F41ADC" w:rsidRDefault="00F41ADC" w:rsidP="00F41ADC">
                  <w:pPr>
                    <w:jc w:val="both"/>
                  </w:pPr>
                  <w:r w:rsidRPr="009A57C2">
                    <w:rPr>
                      <w:b/>
                    </w:rPr>
                    <w:t>CNFPT</w:t>
                  </w:r>
                  <w:r>
                    <w:t> : scrutin organisé par le CNFPT (CAP des catégories A et B pour les sapeurs-pompiers des SDIS)</w:t>
                  </w:r>
                </w:p>
                <w:p w:rsidR="00F41ADC" w:rsidRDefault="00F41ADC" w:rsidP="00F41ADC">
                  <w:pPr>
                    <w:jc w:val="both"/>
                  </w:pPr>
                </w:p>
                <w:p w:rsidR="00F41ADC" w:rsidRDefault="00F41ADC" w:rsidP="00F41ADC">
                  <w:pPr>
                    <w:jc w:val="both"/>
                  </w:pPr>
                  <w:r w:rsidRPr="00E95335">
                    <w:rPr>
                      <w:b/>
                    </w:rPr>
                    <w:t>X</w:t>
                  </w:r>
                  <w:r>
                    <w:t> : scrutin organisé en propre par la collectivité</w:t>
                  </w:r>
                </w:p>
                <w:p w:rsidR="00F41ADC" w:rsidRDefault="00F41ADC" w:rsidP="00F41ADC">
                  <w:pPr>
                    <w:jc w:val="both"/>
                  </w:pPr>
                </w:p>
                <w:p w:rsidR="00F41ADC" w:rsidRDefault="00F41ADC" w:rsidP="00F41ADC">
                  <w:pPr>
                    <w:jc w:val="both"/>
                  </w:pPr>
                  <w:r w:rsidRPr="00026691">
                    <w:rPr>
                      <w:b/>
                      <w:sz w:val="28"/>
                    </w:rPr>
                    <w:t>- </w:t>
                  </w:r>
                  <w:r w:rsidRPr="000D7BEA">
                    <w:rPr>
                      <w:b/>
                    </w:rPr>
                    <w:t>(tiret</w:t>
                  </w:r>
                  <w:r>
                    <w:t>) : absence d’effectif</w:t>
                  </w:r>
                </w:p>
                <w:p w:rsidR="00F41ADC" w:rsidRDefault="00F41ADC" w:rsidP="00F41ADC">
                  <w:pPr>
                    <w:jc w:val="both"/>
                  </w:pPr>
                </w:p>
                <w:p w:rsidR="00F41ADC" w:rsidRDefault="00F41ADC" w:rsidP="00F41ADC">
                  <w:pPr>
                    <w:jc w:val="both"/>
                  </w:pPr>
                  <w:r w:rsidRPr="00E95335">
                    <w:rPr>
                      <w:b/>
                    </w:rPr>
                    <w:t>X</w:t>
                  </w:r>
                  <w:r>
                    <w:rPr>
                      <w:b/>
                    </w:rPr>
                    <w:t xml:space="preserve"> +</w:t>
                  </w:r>
                  <w:r w:rsidRPr="00E95335">
                    <w:rPr>
                      <w:b/>
                    </w:rPr>
                    <w:t xml:space="preserve"> nom</w:t>
                  </w:r>
                  <w:r>
                    <w:rPr>
                      <w:b/>
                    </w:rPr>
                    <w:t xml:space="preserve"> </w:t>
                  </w:r>
                  <w:r w:rsidRPr="00E95335">
                    <w:rPr>
                      <w:b/>
                    </w:rPr>
                    <w:t>collectivité et/ou établissement</w:t>
                  </w:r>
                  <w:r>
                    <w:rPr>
                      <w:b/>
                    </w:rPr>
                    <w:t> :</w:t>
                  </w:r>
                  <w:r>
                    <w:t> scrutin organisé en commun - pour la collectivité qui porte l’organisation du scrutin (figurent les noms des collectivités et établissements rattachés)</w:t>
                  </w:r>
                </w:p>
                <w:p w:rsidR="00F41ADC" w:rsidRDefault="00F41ADC" w:rsidP="00F41ADC">
                  <w:pPr>
                    <w:jc w:val="both"/>
                  </w:pPr>
                </w:p>
                <w:p w:rsidR="00F41ADC" w:rsidRDefault="00F41ADC" w:rsidP="00F41ADC">
                  <w:pPr>
                    <w:jc w:val="both"/>
                  </w:pPr>
                  <w:r w:rsidRPr="00E95335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 xml:space="preserve"> +</w:t>
                  </w:r>
                  <w:r w:rsidRPr="00E95335">
                    <w:rPr>
                      <w:b/>
                    </w:rPr>
                    <w:t xml:space="preserve"> nom collectivité et/ou établissement</w:t>
                  </w:r>
                  <w:r>
                    <w:t> : scrutin organisé en commun - pour l’établissement  ou la collectivité rattaché (e) au scrutin organisé par la collectivité porteuse du scrutin (figure le nom de la collectivité à laquelle le ou les établissements sont rattachés).</w:t>
                  </w:r>
                </w:p>
                <w:p w:rsidR="00F41ADC" w:rsidRDefault="00F41ADC" w:rsidP="00F41ADC">
                  <w:pPr>
                    <w:jc w:val="both"/>
                  </w:pPr>
                </w:p>
                <w:p w:rsidR="00F41ADC" w:rsidRPr="00EA3F0F" w:rsidRDefault="00F41ADC" w:rsidP="00F41ADC">
                  <w:pPr>
                    <w:jc w:val="both"/>
                    <w:rPr>
                      <w:color w:val="000000" w:themeColor="text1"/>
                    </w:rPr>
                  </w:pPr>
                  <w:r w:rsidRPr="00EA3F0F">
                    <w:rPr>
                      <w:b/>
                      <w:color w:val="000000" w:themeColor="text1"/>
                    </w:rPr>
                    <w:t xml:space="preserve">Cellule avec </w:t>
                  </w:r>
                  <w:r>
                    <w:rPr>
                      <w:b/>
                      <w:color w:val="000000" w:themeColor="text1"/>
                    </w:rPr>
                    <w:t xml:space="preserve">la mention </w:t>
                  </w:r>
                  <w:r w:rsidRPr="00026691">
                    <w:rPr>
                      <w:color w:val="000000" w:themeColor="text1"/>
                    </w:rPr>
                    <w:t>« sans objet »</w:t>
                  </w:r>
                  <w:r>
                    <w:rPr>
                      <w:color w:val="000000" w:themeColor="text1"/>
                    </w:rPr>
                    <w:t xml:space="preserve"> : la ligne est sans objet et ne peut être complétée, par exemple, pour la ligne SDIS CT CPP : les colonnes CAP A B et C sont renseignées comme sans objet. </w:t>
                  </w:r>
                </w:p>
                <w:p w:rsidR="00F41ADC" w:rsidRDefault="00F41ADC" w:rsidP="00F41ADC">
                  <w:pPr>
                    <w:jc w:val="both"/>
                  </w:pPr>
                </w:p>
                <w:p w:rsidR="00F41ADC" w:rsidRDefault="00F41ADC" w:rsidP="00F41ADC"/>
              </w:txbxContent>
            </v:textbox>
          </v:roundrect>
        </w:pict>
      </w:r>
      <w:r w:rsidRPr="00026691">
        <w:rPr>
          <w:b/>
        </w:rPr>
        <w:t>La légende utilisée pour identifier les scrutins organisés soit par le centre de gestion, soit en propre par chaque collectivité ou en commun par plusieurs collectivités est la suivante :</w:t>
      </w:r>
    </w:p>
    <w:sectPr w:rsidR="00DD1826" w:rsidRPr="00F41ADC" w:rsidSect="00DD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ADC"/>
    <w:rsid w:val="00DD1826"/>
    <w:rsid w:val="00F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192</Characters>
  <Application>Microsoft Office Word</Application>
  <DocSecurity>0</DocSecurity>
  <Lines>1</Lines>
  <Paragraphs>1</Paragraphs>
  <ScaleCrop>false</ScaleCrop>
  <Company>Mi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TALALSA</dc:creator>
  <cp:lastModifiedBy>TALALSA</cp:lastModifiedBy>
  <cp:revision>1</cp:revision>
  <dcterms:created xsi:type="dcterms:W3CDTF">2018-10-03T09:10:00Z</dcterms:created>
  <dcterms:modified xsi:type="dcterms:W3CDTF">2018-10-03T09:14:00Z</dcterms:modified>
</cp:coreProperties>
</file>